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C4261" w14:textId="77777777" w:rsidR="00F01C51" w:rsidRPr="000A37F1" w:rsidRDefault="00F01C51">
      <w:pPr>
        <w:rPr>
          <w:rFonts w:asciiTheme="minorHAnsi" w:hAnsiTheme="minorHAnsi" w:cstheme="minorHAnsi"/>
        </w:rPr>
      </w:pPr>
    </w:p>
    <w:p w14:paraId="208B45ED" w14:textId="77777777" w:rsidR="00F01C51" w:rsidRPr="000A37F1" w:rsidRDefault="00F01C51">
      <w:pPr>
        <w:rPr>
          <w:rFonts w:asciiTheme="minorHAnsi" w:hAnsiTheme="minorHAnsi" w:cstheme="minorHAnsi"/>
        </w:rPr>
      </w:pPr>
    </w:p>
    <w:p w14:paraId="1A0661E7" w14:textId="77777777" w:rsidR="00F01C51" w:rsidRDefault="00000000">
      <w:pPr>
        <w:rPr>
          <w:rFonts w:asciiTheme="minorHAnsi" w:hAnsiTheme="minorHAnsi" w:cstheme="minorHAnsi"/>
        </w:rPr>
      </w:pPr>
      <w:r w:rsidRPr="000A37F1">
        <w:rPr>
          <w:rFonts w:asciiTheme="minorHAnsi" w:hAnsiTheme="minorHAnsi" w:cstheme="minorHAnsi"/>
        </w:rPr>
        <w:t xml:space="preserve">Press Release                                                                                                                </w:t>
      </w:r>
      <w:r w:rsidR="00473E2A" w:rsidRPr="000A37F1">
        <w:rPr>
          <w:rFonts w:asciiTheme="minorHAnsi" w:hAnsiTheme="minorHAnsi" w:cstheme="minorHAnsi"/>
        </w:rPr>
        <w:t>9</w:t>
      </w:r>
      <w:r w:rsidR="00473E2A" w:rsidRPr="000A37F1">
        <w:rPr>
          <w:rFonts w:asciiTheme="minorHAnsi" w:hAnsiTheme="minorHAnsi" w:cstheme="minorHAnsi"/>
          <w:vertAlign w:val="superscript"/>
        </w:rPr>
        <w:t>th</w:t>
      </w:r>
      <w:r w:rsidR="00473E2A" w:rsidRPr="000A37F1">
        <w:rPr>
          <w:rFonts w:asciiTheme="minorHAnsi" w:hAnsiTheme="minorHAnsi" w:cstheme="minorHAnsi"/>
        </w:rPr>
        <w:t xml:space="preserve"> January 2025</w:t>
      </w:r>
    </w:p>
    <w:p w14:paraId="59B58464" w14:textId="77777777" w:rsidR="000A37F1" w:rsidRPr="000A37F1" w:rsidRDefault="000A37F1">
      <w:pPr>
        <w:rPr>
          <w:rFonts w:asciiTheme="minorHAnsi" w:hAnsiTheme="minorHAnsi" w:cstheme="minorHAnsi"/>
        </w:rPr>
      </w:pPr>
    </w:p>
    <w:p w14:paraId="01E6955E" w14:textId="77777777" w:rsidR="00F01C51" w:rsidRPr="000A37F1" w:rsidRDefault="00000000">
      <w:pPr>
        <w:jc w:val="center"/>
        <w:rPr>
          <w:rFonts w:asciiTheme="minorHAnsi" w:hAnsiTheme="minorHAnsi" w:cstheme="minorHAnsi"/>
          <w:b/>
          <w:bCs/>
          <w:u w:val="single"/>
        </w:rPr>
      </w:pPr>
      <w:r w:rsidRPr="000A37F1">
        <w:rPr>
          <w:rFonts w:asciiTheme="minorHAnsi" w:hAnsiTheme="minorHAnsi" w:cstheme="minorHAnsi"/>
          <w:b/>
          <w:bCs/>
          <w:u w:val="single"/>
        </w:rPr>
        <w:t xml:space="preserve">Prestige &amp; Village International Opportunity for Polo Youth </w:t>
      </w:r>
    </w:p>
    <w:p w14:paraId="05FCDE57" w14:textId="77777777" w:rsidR="00F01C51" w:rsidRPr="000A37F1" w:rsidRDefault="00F01C51">
      <w:pPr>
        <w:jc w:val="center"/>
        <w:rPr>
          <w:rFonts w:asciiTheme="minorHAnsi" w:hAnsiTheme="minorHAnsi" w:cstheme="minorHAnsi"/>
        </w:rPr>
      </w:pPr>
    </w:p>
    <w:p w14:paraId="50EA6302" w14:textId="77777777" w:rsidR="00F01C51" w:rsidRPr="000A37F1" w:rsidRDefault="00995396">
      <w:pPr>
        <w:jc w:val="both"/>
        <w:rPr>
          <w:rFonts w:asciiTheme="minorHAnsi" w:hAnsiTheme="minorHAnsi" w:cstheme="minorHAnsi"/>
        </w:rPr>
      </w:pPr>
      <w:r w:rsidRPr="000A37F1">
        <w:rPr>
          <w:rFonts w:asciiTheme="minorHAnsi" w:hAnsiTheme="minorHAnsi" w:cstheme="minorHAnsi"/>
        </w:rPr>
        <w:t>International real estate agents, Prestige &amp; Village (PV), are offering an incredible opportunity for four under 1</w:t>
      </w:r>
      <w:r w:rsidR="00473E2A" w:rsidRPr="000A37F1">
        <w:rPr>
          <w:rFonts w:asciiTheme="minorHAnsi" w:hAnsiTheme="minorHAnsi" w:cstheme="minorHAnsi"/>
        </w:rPr>
        <w:t>6</w:t>
      </w:r>
      <w:r w:rsidRPr="000A37F1">
        <w:rPr>
          <w:rFonts w:asciiTheme="minorHAnsi" w:hAnsiTheme="minorHAnsi" w:cstheme="minorHAnsi"/>
        </w:rPr>
        <w:t xml:space="preserve"> players to train and play at </w:t>
      </w:r>
      <w:r w:rsidR="00473E2A" w:rsidRPr="000A37F1">
        <w:rPr>
          <w:rFonts w:asciiTheme="minorHAnsi" w:hAnsiTheme="minorHAnsi" w:cstheme="minorHAnsi"/>
        </w:rPr>
        <w:t>Al Habtoor Polo Club</w:t>
      </w:r>
      <w:r w:rsidRPr="000A37F1">
        <w:rPr>
          <w:rFonts w:asciiTheme="minorHAnsi" w:hAnsiTheme="minorHAnsi" w:cstheme="minorHAnsi"/>
        </w:rPr>
        <w:t xml:space="preserve"> </w:t>
      </w:r>
      <w:r w:rsidR="00473E2A" w:rsidRPr="000A37F1">
        <w:rPr>
          <w:rFonts w:asciiTheme="minorHAnsi" w:hAnsiTheme="minorHAnsi" w:cstheme="minorHAnsi"/>
        </w:rPr>
        <w:t>this April (13th - 20th April)</w:t>
      </w:r>
      <w:r w:rsidRPr="000A37F1">
        <w:rPr>
          <w:rFonts w:asciiTheme="minorHAnsi" w:hAnsiTheme="minorHAnsi" w:cstheme="minorHAnsi"/>
        </w:rPr>
        <w:t xml:space="preserve"> </w:t>
      </w:r>
      <w:r w:rsidRPr="000A37F1">
        <w:rPr>
          <w:rFonts w:asciiTheme="minorHAnsi" w:hAnsiTheme="minorHAnsi" w:cstheme="minorHAnsi"/>
          <w:color w:val="222222"/>
        </w:rPr>
        <w:t xml:space="preserve">for one week’s coaching and polo experience. This will culminate with a test match </w:t>
      </w:r>
      <w:r w:rsidR="00702AFA" w:rsidRPr="000A37F1">
        <w:rPr>
          <w:rFonts w:asciiTheme="minorHAnsi" w:hAnsiTheme="minorHAnsi" w:cstheme="minorHAnsi"/>
          <w:color w:val="222222"/>
        </w:rPr>
        <w:t xml:space="preserve">for the </w:t>
      </w:r>
      <w:r w:rsidRPr="000A37F1">
        <w:rPr>
          <w:rFonts w:asciiTheme="minorHAnsi" w:hAnsiTheme="minorHAnsi" w:cstheme="minorHAnsi"/>
          <w:color w:val="222222"/>
        </w:rPr>
        <w:t xml:space="preserve">PV Youth Dubai Cup, featuring the four players against </w:t>
      </w:r>
      <w:r w:rsidR="00473E2A" w:rsidRPr="000A37F1">
        <w:rPr>
          <w:rFonts w:asciiTheme="minorHAnsi" w:hAnsiTheme="minorHAnsi" w:cstheme="minorHAnsi"/>
        </w:rPr>
        <w:t>Al Habtoor</w:t>
      </w:r>
      <w:r w:rsidRPr="000A37F1">
        <w:rPr>
          <w:rFonts w:asciiTheme="minorHAnsi" w:hAnsiTheme="minorHAnsi" w:cstheme="minorHAnsi"/>
          <w:color w:val="222222"/>
        </w:rPr>
        <w:t>'s Junior Team. </w:t>
      </w:r>
      <w:r w:rsidRPr="000A37F1">
        <w:rPr>
          <w:rFonts w:asciiTheme="minorHAnsi" w:hAnsiTheme="minorHAnsi" w:cstheme="minorHAnsi"/>
        </w:rPr>
        <w:t xml:space="preserve">The trip of a lifetime will be heavily subsidised by PV who are extremely excited to present this experience to the lucky selected youngsters. Working together with Hertfordshire Polo Academy (HPA) and </w:t>
      </w:r>
      <w:r w:rsidR="00473E2A" w:rsidRPr="000A37F1">
        <w:rPr>
          <w:rFonts w:asciiTheme="minorHAnsi" w:hAnsiTheme="minorHAnsi" w:cstheme="minorHAnsi"/>
        </w:rPr>
        <w:t>Schools and Universities Polo Association</w:t>
      </w:r>
      <w:r w:rsidRPr="000A37F1">
        <w:rPr>
          <w:rFonts w:asciiTheme="minorHAnsi" w:hAnsiTheme="minorHAnsi" w:cstheme="minorHAnsi"/>
        </w:rPr>
        <w:t xml:space="preserve"> (</w:t>
      </w:r>
      <w:r w:rsidR="00473E2A" w:rsidRPr="000A37F1">
        <w:rPr>
          <w:rFonts w:asciiTheme="minorHAnsi" w:hAnsiTheme="minorHAnsi" w:cstheme="minorHAnsi"/>
        </w:rPr>
        <w:t>SUPA</w:t>
      </w:r>
      <w:r w:rsidRPr="000A37F1">
        <w:rPr>
          <w:rFonts w:asciiTheme="minorHAnsi" w:hAnsiTheme="minorHAnsi" w:cstheme="minorHAnsi"/>
        </w:rPr>
        <w:t xml:space="preserve">), PV will select youth polo players this </w:t>
      </w:r>
      <w:r w:rsidR="00473E2A" w:rsidRPr="000A37F1">
        <w:rPr>
          <w:rFonts w:asciiTheme="minorHAnsi" w:hAnsiTheme="minorHAnsi" w:cstheme="minorHAnsi"/>
        </w:rPr>
        <w:t>winter</w:t>
      </w:r>
      <w:r w:rsidRPr="000A37F1">
        <w:rPr>
          <w:rFonts w:asciiTheme="minorHAnsi" w:hAnsiTheme="minorHAnsi" w:cstheme="minorHAnsi"/>
        </w:rPr>
        <w:t xml:space="preserve">, culminating with an announcement of those selected at the </w:t>
      </w:r>
      <w:r w:rsidR="00473E2A" w:rsidRPr="000A37F1">
        <w:rPr>
          <w:rFonts w:asciiTheme="minorHAnsi" w:hAnsiTheme="minorHAnsi" w:cstheme="minorHAnsi"/>
        </w:rPr>
        <w:t>SUPA Winter</w:t>
      </w:r>
      <w:r w:rsidRPr="000A37F1">
        <w:rPr>
          <w:rFonts w:asciiTheme="minorHAnsi" w:hAnsiTheme="minorHAnsi" w:cstheme="minorHAnsi"/>
        </w:rPr>
        <w:t xml:space="preserve"> Championships </w:t>
      </w:r>
      <w:r w:rsidR="00473E2A" w:rsidRPr="000A37F1">
        <w:rPr>
          <w:rFonts w:asciiTheme="minorHAnsi" w:hAnsiTheme="minorHAnsi" w:cstheme="minorHAnsi"/>
        </w:rPr>
        <w:t>(Sunday 2</w:t>
      </w:r>
      <w:r w:rsidR="00473E2A" w:rsidRPr="000A37F1">
        <w:rPr>
          <w:rFonts w:asciiTheme="minorHAnsi" w:hAnsiTheme="minorHAnsi" w:cstheme="minorHAnsi"/>
          <w:vertAlign w:val="superscript"/>
        </w:rPr>
        <w:t>nd</w:t>
      </w:r>
      <w:r w:rsidR="00473E2A" w:rsidRPr="000A37F1">
        <w:rPr>
          <w:rFonts w:asciiTheme="minorHAnsi" w:hAnsiTheme="minorHAnsi" w:cstheme="minorHAnsi"/>
        </w:rPr>
        <w:t xml:space="preserve"> March).</w:t>
      </w:r>
    </w:p>
    <w:p w14:paraId="4AE5256E" w14:textId="77777777" w:rsidR="00F01C51" w:rsidRPr="000A37F1" w:rsidRDefault="00F01C51">
      <w:pPr>
        <w:jc w:val="both"/>
        <w:rPr>
          <w:rFonts w:asciiTheme="minorHAnsi" w:hAnsiTheme="minorHAnsi" w:cstheme="minorHAnsi"/>
        </w:rPr>
      </w:pPr>
    </w:p>
    <w:p w14:paraId="53D9B9C3" w14:textId="77777777" w:rsidR="00702AFA" w:rsidRPr="000A37F1" w:rsidRDefault="00702AFA" w:rsidP="00702AFA">
      <w:pPr>
        <w:jc w:val="both"/>
        <w:rPr>
          <w:rFonts w:asciiTheme="minorHAnsi" w:hAnsiTheme="minorHAnsi" w:cstheme="minorHAnsi"/>
        </w:rPr>
      </w:pPr>
      <w:r w:rsidRPr="000A37F1">
        <w:rPr>
          <w:rFonts w:asciiTheme="minorHAnsi" w:hAnsiTheme="minorHAnsi" w:cstheme="minorHAnsi"/>
        </w:rPr>
        <w:t>Any polo player under 1</w:t>
      </w:r>
      <w:r w:rsidR="00473E2A" w:rsidRPr="000A37F1">
        <w:rPr>
          <w:rFonts w:asciiTheme="minorHAnsi" w:hAnsiTheme="minorHAnsi" w:cstheme="minorHAnsi"/>
        </w:rPr>
        <w:t>6</w:t>
      </w:r>
      <w:r w:rsidRPr="000A37F1">
        <w:rPr>
          <w:rFonts w:asciiTheme="minorHAnsi" w:hAnsiTheme="minorHAnsi" w:cstheme="minorHAnsi"/>
        </w:rPr>
        <w:t xml:space="preserve"> on 1st January 202</w:t>
      </w:r>
      <w:r w:rsidR="00473E2A" w:rsidRPr="000A37F1">
        <w:rPr>
          <w:rFonts w:asciiTheme="minorHAnsi" w:hAnsiTheme="minorHAnsi" w:cstheme="minorHAnsi"/>
        </w:rPr>
        <w:t>5</w:t>
      </w:r>
      <w:r w:rsidRPr="000A37F1">
        <w:rPr>
          <w:rFonts w:asciiTheme="minorHAnsi" w:hAnsiTheme="minorHAnsi" w:cstheme="minorHAnsi"/>
        </w:rPr>
        <w:t xml:space="preserve">, that is a registered </w:t>
      </w:r>
      <w:r w:rsidR="00473E2A" w:rsidRPr="000A37F1">
        <w:rPr>
          <w:rFonts w:asciiTheme="minorHAnsi" w:hAnsiTheme="minorHAnsi" w:cstheme="minorHAnsi"/>
        </w:rPr>
        <w:t>SUPA</w:t>
      </w:r>
      <w:r w:rsidRPr="000A37F1">
        <w:rPr>
          <w:rFonts w:asciiTheme="minorHAnsi" w:hAnsiTheme="minorHAnsi" w:cstheme="minorHAnsi"/>
        </w:rPr>
        <w:t xml:space="preserve"> member may register to apply for the incentive. Entries will be via the Hertfordshire Polo Academy website (hpapolo.com). The criteria for selection will be based not only on skill, playing attributes and passion for the game, but also for sportsmanship, knowledge of all aspects of the game, particularly what is required off the pitch, and a great attitude to helping others.</w:t>
      </w:r>
    </w:p>
    <w:p w14:paraId="62B84EA5" w14:textId="77777777" w:rsidR="00F01C51" w:rsidRPr="000A37F1" w:rsidRDefault="00F01C51">
      <w:pPr>
        <w:jc w:val="both"/>
        <w:rPr>
          <w:rFonts w:asciiTheme="minorHAnsi" w:hAnsiTheme="minorHAnsi" w:cstheme="minorHAnsi"/>
        </w:rPr>
      </w:pPr>
    </w:p>
    <w:p w14:paraId="53AE03DB" w14:textId="77777777" w:rsidR="00F01C51" w:rsidRPr="000A37F1" w:rsidRDefault="00000000" w:rsidP="00702AFA">
      <w:pPr>
        <w:jc w:val="both"/>
        <w:rPr>
          <w:rFonts w:asciiTheme="minorHAnsi" w:hAnsiTheme="minorHAnsi" w:cstheme="minorHAnsi"/>
        </w:rPr>
      </w:pPr>
      <w:r w:rsidRPr="000A37F1">
        <w:rPr>
          <w:rFonts w:asciiTheme="minorHAnsi" w:hAnsiTheme="minorHAnsi" w:cstheme="minorHAnsi"/>
        </w:rPr>
        <w:t xml:space="preserve">Hertfordshire Polo Academy, will offer a base for players to learn and play, as well as a </w:t>
      </w:r>
      <w:r w:rsidR="00473E2A" w:rsidRPr="000A37F1">
        <w:rPr>
          <w:rFonts w:asciiTheme="minorHAnsi" w:hAnsiTheme="minorHAnsi" w:cstheme="minorHAnsi"/>
        </w:rPr>
        <w:t xml:space="preserve">Winter </w:t>
      </w:r>
      <w:r w:rsidRPr="000A37F1">
        <w:rPr>
          <w:rFonts w:asciiTheme="minorHAnsi" w:hAnsiTheme="minorHAnsi" w:cstheme="minorHAnsi"/>
        </w:rPr>
        <w:t xml:space="preserve">season of polo tournaments from which two players will be selected. All competitions at Silver Leys Polo Club (where Hertfordshire Polo Academy is based) will be open to young players from across the country in order to give visiting players the opportunity to be seen and considered. The remaining two players will be selected from </w:t>
      </w:r>
      <w:r w:rsidR="00473E2A" w:rsidRPr="000A37F1">
        <w:rPr>
          <w:rFonts w:asciiTheme="minorHAnsi" w:hAnsiTheme="minorHAnsi" w:cstheme="minorHAnsi"/>
        </w:rPr>
        <w:t xml:space="preserve">SUPA </w:t>
      </w:r>
      <w:r w:rsidRPr="000A37F1">
        <w:rPr>
          <w:rFonts w:asciiTheme="minorHAnsi" w:hAnsiTheme="minorHAnsi" w:cstheme="minorHAnsi"/>
        </w:rPr>
        <w:t xml:space="preserve">by their Polo Committee who will review players throughout the </w:t>
      </w:r>
      <w:r w:rsidR="00473E2A" w:rsidRPr="000A37F1">
        <w:rPr>
          <w:rFonts w:asciiTheme="minorHAnsi" w:hAnsiTheme="minorHAnsi" w:cstheme="minorHAnsi"/>
        </w:rPr>
        <w:t>SUPA</w:t>
      </w:r>
      <w:r w:rsidRPr="000A37F1">
        <w:rPr>
          <w:rFonts w:asciiTheme="minorHAnsi" w:hAnsiTheme="minorHAnsi" w:cstheme="minorHAnsi"/>
        </w:rPr>
        <w:t xml:space="preserve"> </w:t>
      </w:r>
      <w:r w:rsidR="00473E2A" w:rsidRPr="000A37F1">
        <w:rPr>
          <w:rFonts w:asciiTheme="minorHAnsi" w:hAnsiTheme="minorHAnsi" w:cstheme="minorHAnsi"/>
        </w:rPr>
        <w:t xml:space="preserve">Winter </w:t>
      </w:r>
      <w:r w:rsidRPr="000A37F1">
        <w:rPr>
          <w:rFonts w:asciiTheme="minorHAnsi" w:hAnsiTheme="minorHAnsi" w:cstheme="minorHAnsi"/>
        </w:rPr>
        <w:t>competitions</w:t>
      </w:r>
      <w:r w:rsidR="00473E2A" w:rsidRPr="000A37F1">
        <w:rPr>
          <w:rFonts w:asciiTheme="minorHAnsi" w:hAnsiTheme="minorHAnsi" w:cstheme="minorHAnsi"/>
        </w:rPr>
        <w:t xml:space="preserve"> (between now and 2</w:t>
      </w:r>
      <w:r w:rsidR="00473E2A" w:rsidRPr="000A37F1">
        <w:rPr>
          <w:rFonts w:asciiTheme="minorHAnsi" w:hAnsiTheme="minorHAnsi" w:cstheme="minorHAnsi"/>
          <w:vertAlign w:val="superscript"/>
        </w:rPr>
        <w:t>nd</w:t>
      </w:r>
      <w:r w:rsidR="00473E2A" w:rsidRPr="000A37F1">
        <w:rPr>
          <w:rFonts w:asciiTheme="minorHAnsi" w:hAnsiTheme="minorHAnsi" w:cstheme="minorHAnsi"/>
        </w:rPr>
        <w:t xml:space="preserve"> March)</w:t>
      </w:r>
      <w:r w:rsidRPr="000A37F1">
        <w:rPr>
          <w:rFonts w:asciiTheme="minorHAnsi" w:hAnsiTheme="minorHAnsi" w:cstheme="minorHAnsi"/>
        </w:rPr>
        <w:t xml:space="preserve">. </w:t>
      </w:r>
    </w:p>
    <w:p w14:paraId="55D6C252" w14:textId="77777777" w:rsidR="00F01C51" w:rsidRPr="000A37F1" w:rsidRDefault="00F01C51">
      <w:pPr>
        <w:jc w:val="both"/>
        <w:rPr>
          <w:rFonts w:asciiTheme="minorHAnsi" w:hAnsiTheme="minorHAnsi" w:cstheme="minorHAnsi"/>
        </w:rPr>
      </w:pPr>
    </w:p>
    <w:p w14:paraId="2AE9B4DC" w14:textId="77777777" w:rsidR="00F01C51" w:rsidRPr="000A37F1" w:rsidRDefault="00000000">
      <w:pPr>
        <w:jc w:val="both"/>
        <w:rPr>
          <w:rFonts w:asciiTheme="minorHAnsi" w:hAnsiTheme="minorHAnsi" w:cstheme="minorHAnsi"/>
        </w:rPr>
      </w:pPr>
      <w:r w:rsidRPr="000A37F1">
        <w:rPr>
          <w:rFonts w:asciiTheme="minorHAnsi" w:hAnsiTheme="minorHAnsi" w:cstheme="minorHAnsi"/>
        </w:rPr>
        <w:t xml:space="preserve">Matt Dixon, </w:t>
      </w:r>
      <w:r w:rsidR="00995396" w:rsidRPr="000A37F1">
        <w:rPr>
          <w:rFonts w:asciiTheme="minorHAnsi" w:hAnsiTheme="minorHAnsi" w:cstheme="minorHAnsi"/>
        </w:rPr>
        <w:t xml:space="preserve">CEO </w:t>
      </w:r>
      <w:r w:rsidRPr="000A37F1">
        <w:rPr>
          <w:rFonts w:asciiTheme="minorHAnsi" w:hAnsiTheme="minorHAnsi" w:cstheme="minorHAnsi"/>
        </w:rPr>
        <w:t xml:space="preserve">of Prestige &amp; Village, commented, “We are delighted to support the youth of polo in the UK. Together with Hertfordshire Polo Academy and </w:t>
      </w:r>
      <w:r w:rsidR="00473E2A" w:rsidRPr="000A37F1">
        <w:rPr>
          <w:rFonts w:asciiTheme="minorHAnsi" w:hAnsiTheme="minorHAnsi" w:cstheme="minorHAnsi"/>
        </w:rPr>
        <w:t>SUPA</w:t>
      </w:r>
      <w:r w:rsidRPr="000A37F1">
        <w:rPr>
          <w:rFonts w:asciiTheme="minorHAnsi" w:hAnsiTheme="minorHAnsi" w:cstheme="minorHAnsi"/>
        </w:rPr>
        <w:t>, we have given children access to polo, some of whom have never seen a horse before. Building on that, we are excited to offer playing youngsters the opportunity to learn more about the sport in a very different setting and gain international experience to assist them in their desire to be a polo player.”</w:t>
      </w:r>
    </w:p>
    <w:p w14:paraId="62CC1311" w14:textId="77777777" w:rsidR="00F01C51" w:rsidRPr="000A37F1" w:rsidRDefault="00F01C51">
      <w:pPr>
        <w:jc w:val="both"/>
        <w:rPr>
          <w:rFonts w:asciiTheme="minorHAnsi" w:hAnsiTheme="minorHAnsi" w:cstheme="minorHAnsi"/>
        </w:rPr>
      </w:pPr>
    </w:p>
    <w:p w14:paraId="4A046764" w14:textId="77777777" w:rsidR="00F01C51" w:rsidRPr="000A37F1" w:rsidRDefault="00000000">
      <w:pPr>
        <w:jc w:val="both"/>
        <w:rPr>
          <w:rFonts w:asciiTheme="minorHAnsi" w:hAnsiTheme="minorHAnsi" w:cstheme="minorHAnsi"/>
        </w:rPr>
      </w:pPr>
      <w:r w:rsidRPr="000A37F1">
        <w:rPr>
          <w:rFonts w:asciiTheme="minorHAnsi" w:hAnsiTheme="minorHAnsi" w:cstheme="minorHAnsi"/>
        </w:rPr>
        <w:t xml:space="preserve">Alec Banner-Eve, Proprietor of Hertfordshire Polo Academy, said, “Prestige &amp; Village are an extremely generous supporter of youth polo and we are very grateful to be working with them and </w:t>
      </w:r>
      <w:r w:rsidR="00B6783B" w:rsidRPr="000A37F1">
        <w:rPr>
          <w:rFonts w:asciiTheme="minorHAnsi" w:hAnsiTheme="minorHAnsi" w:cstheme="minorHAnsi"/>
        </w:rPr>
        <w:t>SUPA</w:t>
      </w:r>
      <w:r w:rsidRPr="000A37F1">
        <w:rPr>
          <w:rFonts w:asciiTheme="minorHAnsi" w:hAnsiTheme="minorHAnsi" w:cstheme="minorHAnsi"/>
        </w:rPr>
        <w:t xml:space="preserve"> on what promises to be a special trip. We are passionate about youth polo and giving young players as many opportunities as possible to improve and grow their polo. We are proud to work alongside </w:t>
      </w:r>
      <w:r w:rsidR="00B6783B" w:rsidRPr="000A37F1">
        <w:rPr>
          <w:rFonts w:asciiTheme="minorHAnsi" w:hAnsiTheme="minorHAnsi" w:cstheme="minorHAnsi"/>
        </w:rPr>
        <w:t>SUPA</w:t>
      </w:r>
      <w:r w:rsidRPr="000A37F1">
        <w:rPr>
          <w:rFonts w:asciiTheme="minorHAnsi" w:hAnsiTheme="minorHAnsi" w:cstheme="minorHAnsi"/>
        </w:rPr>
        <w:t xml:space="preserve"> in selecting four young members who are not only committed players but also great sportsmen and women who are considerate and appreciate all those involved in equestrian sport, whether it be the horses, grooms or side line supporters.”</w:t>
      </w:r>
    </w:p>
    <w:p w14:paraId="25FF369B" w14:textId="77777777" w:rsidR="00F01C51" w:rsidRPr="000A37F1" w:rsidRDefault="00F01C51">
      <w:pPr>
        <w:jc w:val="both"/>
        <w:rPr>
          <w:rFonts w:asciiTheme="minorHAnsi" w:hAnsiTheme="minorHAnsi" w:cstheme="minorHAnsi"/>
        </w:rPr>
      </w:pPr>
    </w:p>
    <w:p w14:paraId="4ADE9287" w14:textId="77777777" w:rsidR="00F01C51" w:rsidRPr="000A37F1" w:rsidRDefault="00107A08">
      <w:pPr>
        <w:jc w:val="both"/>
        <w:rPr>
          <w:rFonts w:asciiTheme="minorHAnsi" w:hAnsiTheme="minorHAnsi" w:cstheme="minorHAnsi"/>
        </w:rPr>
      </w:pPr>
      <w:r w:rsidRPr="000A37F1">
        <w:rPr>
          <w:rFonts w:asciiTheme="minorHAnsi" w:hAnsiTheme="minorHAnsi" w:cstheme="minorHAnsi"/>
        </w:rPr>
        <w:t>Caroline Grayson, Schools Manager at SUPA s</w:t>
      </w:r>
      <w:r w:rsidR="00B6783B" w:rsidRPr="000A37F1">
        <w:rPr>
          <w:rFonts w:asciiTheme="minorHAnsi" w:hAnsiTheme="minorHAnsi" w:cstheme="minorHAnsi"/>
        </w:rPr>
        <w:t>aid,</w:t>
      </w:r>
      <w:r w:rsidR="00702AFA" w:rsidRPr="000A37F1">
        <w:rPr>
          <w:rFonts w:asciiTheme="minorHAnsi" w:hAnsiTheme="minorHAnsi" w:cstheme="minorHAnsi"/>
        </w:rPr>
        <w:t xml:space="preserve"> </w:t>
      </w:r>
      <w:r w:rsidR="00B6783B" w:rsidRPr="000A37F1">
        <w:rPr>
          <w:rFonts w:asciiTheme="minorHAnsi" w:hAnsiTheme="minorHAnsi" w:cstheme="minorHAnsi"/>
        </w:rPr>
        <w:t>”This is</w:t>
      </w:r>
      <w:r w:rsidR="00995396" w:rsidRPr="000A37F1">
        <w:rPr>
          <w:rFonts w:asciiTheme="minorHAnsi" w:hAnsiTheme="minorHAnsi" w:cstheme="minorHAnsi"/>
        </w:rPr>
        <w:t xml:space="preserve"> a </w:t>
      </w:r>
      <w:r w:rsidR="00B6783B" w:rsidRPr="000A37F1">
        <w:rPr>
          <w:rFonts w:asciiTheme="minorHAnsi" w:hAnsiTheme="minorHAnsi" w:cstheme="minorHAnsi"/>
        </w:rPr>
        <w:t xml:space="preserve">unique opportunity for committed SUPA players to benefit from polo coaching and competition overseas, and will also offer the opportunity to learn important skills off the field as visitors to an </w:t>
      </w:r>
      <w:r w:rsidR="00702AFA" w:rsidRPr="000A37F1">
        <w:rPr>
          <w:rFonts w:asciiTheme="minorHAnsi" w:hAnsiTheme="minorHAnsi" w:cstheme="minorHAnsi"/>
        </w:rPr>
        <w:t>international</w:t>
      </w:r>
      <w:r w:rsidR="00B6783B" w:rsidRPr="000A37F1">
        <w:rPr>
          <w:rFonts w:asciiTheme="minorHAnsi" w:hAnsiTheme="minorHAnsi" w:cstheme="minorHAnsi"/>
        </w:rPr>
        <w:t xml:space="preserve"> club. SUPA is very grateful to Prestige &amp; Village for their support. SUPA provides opportunities for all young players to learn and play polo through their school and university years. Our events and competitions are very well attended and we look forward to being able to gift 2 of our selected competitors with such an incredible opportunity. Get your entries in!</w:t>
      </w:r>
      <w:r w:rsidR="00995396" w:rsidRPr="000A37F1">
        <w:rPr>
          <w:rFonts w:asciiTheme="minorHAnsi" w:hAnsiTheme="minorHAnsi" w:cstheme="minorHAnsi"/>
        </w:rPr>
        <w:t>”</w:t>
      </w:r>
    </w:p>
    <w:p w14:paraId="57A8240D" w14:textId="77777777" w:rsidR="00F01C51" w:rsidRPr="000A37F1" w:rsidRDefault="00F01C51">
      <w:pPr>
        <w:jc w:val="both"/>
        <w:rPr>
          <w:rFonts w:asciiTheme="minorHAnsi" w:hAnsiTheme="minorHAnsi" w:cstheme="minorHAnsi"/>
        </w:rPr>
      </w:pPr>
    </w:p>
    <w:p w14:paraId="687BECD9" w14:textId="77777777" w:rsidR="00F01C51" w:rsidRPr="000A37F1" w:rsidRDefault="00000000">
      <w:pPr>
        <w:jc w:val="both"/>
        <w:rPr>
          <w:rFonts w:asciiTheme="minorHAnsi" w:hAnsiTheme="minorHAnsi" w:cstheme="minorHAnsi"/>
        </w:rPr>
      </w:pPr>
      <w:r w:rsidRPr="000A37F1">
        <w:rPr>
          <w:rFonts w:asciiTheme="minorHAnsi" w:hAnsiTheme="minorHAnsi" w:cstheme="minorHAnsi"/>
        </w:rPr>
        <w:t xml:space="preserve">Full details of the criteria, how to register and a parent information sheet please visit  </w:t>
      </w:r>
      <w:r w:rsidR="00995396" w:rsidRPr="000A37F1">
        <w:rPr>
          <w:rFonts w:asciiTheme="minorHAnsi" w:hAnsiTheme="minorHAnsi" w:cstheme="minorHAnsi"/>
        </w:rPr>
        <w:t xml:space="preserve">hpapolo.com </w:t>
      </w:r>
    </w:p>
    <w:p w14:paraId="753A30C6" w14:textId="77777777" w:rsidR="00F01C51" w:rsidRPr="000A37F1" w:rsidRDefault="00F01C51">
      <w:pPr>
        <w:jc w:val="both"/>
        <w:rPr>
          <w:rFonts w:asciiTheme="minorHAnsi" w:hAnsiTheme="minorHAnsi" w:cstheme="minorHAnsi"/>
        </w:rPr>
      </w:pPr>
    </w:p>
    <w:p w14:paraId="350DBF26" w14:textId="31910C97" w:rsidR="00F01C51" w:rsidRPr="000A37F1" w:rsidRDefault="00000000" w:rsidP="000A37F1">
      <w:pPr>
        <w:jc w:val="center"/>
        <w:rPr>
          <w:rFonts w:asciiTheme="minorHAnsi" w:hAnsiTheme="minorHAnsi" w:cstheme="minorHAnsi"/>
        </w:rPr>
      </w:pPr>
      <w:r w:rsidRPr="000A37F1">
        <w:rPr>
          <w:rFonts w:asciiTheme="minorHAnsi" w:hAnsiTheme="minorHAnsi" w:cstheme="minorHAnsi"/>
        </w:rPr>
        <w:t>ENDS</w:t>
      </w:r>
    </w:p>
    <w:sectPr w:rsidR="00F01C51" w:rsidRPr="000A37F1" w:rsidSect="000A37F1">
      <w:pgSz w:w="11906" w:h="16838"/>
      <w:pgMar w:top="720" w:right="720" w:bottom="720" w:left="72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51"/>
    <w:rsid w:val="00083527"/>
    <w:rsid w:val="000A37F1"/>
    <w:rsid w:val="00107A08"/>
    <w:rsid w:val="00113B21"/>
    <w:rsid w:val="0012167F"/>
    <w:rsid w:val="00160CA4"/>
    <w:rsid w:val="002B11E1"/>
    <w:rsid w:val="00473E2A"/>
    <w:rsid w:val="005B469D"/>
    <w:rsid w:val="0065274C"/>
    <w:rsid w:val="006677A8"/>
    <w:rsid w:val="00702AFA"/>
    <w:rsid w:val="009841C4"/>
    <w:rsid w:val="00995396"/>
    <w:rsid w:val="00B6783B"/>
    <w:rsid w:val="00D91E3D"/>
    <w:rsid w:val="00F01C51"/>
    <w:rsid w:val="00F51AD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71ABEAB"/>
  <w15:docId w15:val="{365A3EF4-6FBD-E049-9502-008A4984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7A8"/>
    <w:rPr>
      <w:rFonts w:ascii="Times New Roman" w:eastAsia="Times New Roman" w:hAnsi="Times New Roman" w:cs="Times New Roman"/>
      <w:sz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23449E"/>
    <w:rPr>
      <w:color w:val="0563C1" w:themeColor="hyperlink"/>
      <w:u w:val="single"/>
    </w:rPr>
  </w:style>
  <w:style w:type="character" w:styleId="UnresolvedMention">
    <w:name w:val="Unresolved Mention"/>
    <w:basedOn w:val="DefaultParagraphFont"/>
    <w:uiPriority w:val="99"/>
    <w:semiHidden/>
    <w:unhideWhenUsed/>
    <w:qFormat/>
    <w:rsid w:val="0023449E"/>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color w:val="00000A"/>
      <w:sz w:val="28"/>
      <w:szCs w:val="28"/>
      <w:lang w:eastAsia="en-US"/>
      <w14:ligatures w14:val="standardContextual"/>
    </w:rPr>
  </w:style>
  <w:style w:type="paragraph" w:styleId="BodyText">
    <w:name w:val="Body Text"/>
    <w:basedOn w:val="Normal"/>
    <w:pPr>
      <w:spacing w:after="140" w:line="288" w:lineRule="auto"/>
    </w:pPr>
    <w:rPr>
      <w:rFonts w:asciiTheme="minorHAnsi" w:eastAsiaTheme="minorHAnsi" w:hAnsiTheme="minorHAnsi" w:cstheme="minorBidi"/>
      <w:color w:val="00000A"/>
      <w:lang w:eastAsia="en-US"/>
      <w14:ligatures w14:val="standardContextual"/>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asciiTheme="minorHAnsi" w:eastAsiaTheme="minorHAnsi" w:hAnsiTheme="minorHAnsi" w:cs="FreeSans"/>
      <w:i/>
      <w:iCs/>
      <w:color w:val="00000A"/>
      <w:lang w:eastAsia="en-US"/>
      <w14:ligatures w14:val="standardContextual"/>
    </w:rPr>
  </w:style>
  <w:style w:type="paragraph" w:customStyle="1" w:styleId="Index">
    <w:name w:val="Index"/>
    <w:basedOn w:val="Normal"/>
    <w:qFormat/>
    <w:pPr>
      <w:suppressLineNumbers/>
    </w:pPr>
    <w:rPr>
      <w:rFonts w:asciiTheme="minorHAnsi" w:eastAsiaTheme="minorHAnsi" w:hAnsiTheme="minorHAnsi" w:cs="FreeSans"/>
      <w:color w:val="00000A"/>
      <w:lang w:eastAsia="en-US"/>
      <w14:ligatures w14:val="standardContextual"/>
    </w:rPr>
  </w:style>
  <w:style w:type="paragraph" w:styleId="NormalWeb">
    <w:name w:val="Normal (Web)"/>
    <w:basedOn w:val="Normal"/>
    <w:uiPriority w:val="99"/>
    <w:unhideWhenUsed/>
    <w:qFormat/>
    <w:rsid w:val="0068045D"/>
    <w:pPr>
      <w:spacing w:beforeAutospacing="1" w:afterAutospacing="1"/>
    </w:pPr>
    <w:rPr>
      <w:color w:val="00000A"/>
    </w:rPr>
  </w:style>
  <w:style w:type="paragraph" w:styleId="Revision">
    <w:name w:val="Revision"/>
    <w:hidden/>
    <w:uiPriority w:val="99"/>
    <w:semiHidden/>
    <w:rsid w:val="00995396"/>
    <w:rPr>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72680">
      <w:bodyDiv w:val="1"/>
      <w:marLeft w:val="0"/>
      <w:marRight w:val="0"/>
      <w:marTop w:val="0"/>
      <w:marBottom w:val="0"/>
      <w:divBdr>
        <w:top w:val="none" w:sz="0" w:space="0" w:color="auto"/>
        <w:left w:val="none" w:sz="0" w:space="0" w:color="auto"/>
        <w:bottom w:val="none" w:sz="0" w:space="0" w:color="auto"/>
        <w:right w:val="none" w:sz="0" w:space="0" w:color="auto"/>
      </w:divBdr>
      <w:divsChild>
        <w:div w:id="1829635193">
          <w:marLeft w:val="0"/>
          <w:marRight w:val="0"/>
          <w:marTop w:val="0"/>
          <w:marBottom w:val="0"/>
          <w:divBdr>
            <w:top w:val="none" w:sz="0" w:space="0" w:color="auto"/>
            <w:left w:val="none" w:sz="0" w:space="0" w:color="auto"/>
            <w:bottom w:val="none" w:sz="0" w:space="0" w:color="auto"/>
            <w:right w:val="none" w:sz="0" w:space="0" w:color="auto"/>
          </w:divBdr>
        </w:div>
        <w:div w:id="793913186">
          <w:marLeft w:val="0"/>
          <w:marRight w:val="0"/>
          <w:marTop w:val="0"/>
          <w:marBottom w:val="0"/>
          <w:divBdr>
            <w:top w:val="none" w:sz="0" w:space="0" w:color="auto"/>
            <w:left w:val="none" w:sz="0" w:space="0" w:color="auto"/>
            <w:bottom w:val="none" w:sz="0" w:space="0" w:color="auto"/>
            <w:right w:val="none" w:sz="0" w:space="0" w:color="auto"/>
          </w:divBdr>
        </w:div>
        <w:div w:id="17188941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de Vere-Drummond</dc:creator>
  <dc:description/>
  <cp:lastModifiedBy>Caroline Grayson</cp:lastModifiedBy>
  <cp:revision>3</cp:revision>
  <cp:lastPrinted>2025-01-11T10:49:00Z</cp:lastPrinted>
  <dcterms:created xsi:type="dcterms:W3CDTF">2025-01-11T10:49:00Z</dcterms:created>
  <dcterms:modified xsi:type="dcterms:W3CDTF">2025-01-13T09:55:00Z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